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0EEC4">
      <w:pPr>
        <w:spacing w:line="360" w:lineRule="exact"/>
        <w:jc w:val="center"/>
        <w:rPr>
          <w:rStyle w:val="12"/>
        </w:rPr>
      </w:pPr>
      <w:r>
        <w:rPr>
          <w:rStyle w:val="12"/>
          <w:rFonts w:hint="eastAsia"/>
        </w:rPr>
        <w:t>西安石油大学商铺施工现场动火证申请书</w:t>
      </w:r>
      <w:bookmarkStart w:id="0" w:name="OLE_LINK3"/>
      <w:bookmarkStart w:id="1" w:name="OLE_LINK2"/>
    </w:p>
    <w:p w14:paraId="7A79248F">
      <w:pPr>
        <w:spacing w:line="360" w:lineRule="exact"/>
        <w:jc w:val="center"/>
        <w:rPr>
          <w:rStyle w:val="12"/>
        </w:rPr>
      </w:pPr>
      <w:r>
        <w:rPr>
          <w:rStyle w:val="12"/>
          <w:rFonts w:hint="eastAsia"/>
        </w:rPr>
        <w:t xml:space="preserve"> </w:t>
      </w:r>
      <w:r>
        <w:rPr>
          <w:rStyle w:val="12"/>
        </w:rPr>
        <w:t xml:space="preserve">                                      </w:t>
      </w:r>
      <w:r>
        <w:rPr>
          <w:rFonts w:hint="eastAsia" w:ascii="等线" w:hAnsi="等线"/>
          <w:sz w:val="24"/>
          <w:szCs w:val="24"/>
        </w:rPr>
        <w:t>编号：</w:t>
      </w:r>
    </w:p>
    <w:bookmarkEnd w:id="0"/>
    <w:bookmarkEnd w:id="1"/>
    <w:tbl>
      <w:tblPr>
        <w:tblStyle w:val="13"/>
        <w:tblpPr w:leftFromText="180" w:rightFromText="180" w:vertAnchor="page" w:horzAnchor="margin" w:tblpX="1" w:tblpY="2041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452"/>
        <w:gridCol w:w="576"/>
        <w:gridCol w:w="1447"/>
        <w:gridCol w:w="3827"/>
      </w:tblGrid>
      <w:tr w14:paraId="15C1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0" w:type="dxa"/>
            <w:noWrap w:val="0"/>
            <w:vAlign w:val="center"/>
          </w:tcPr>
          <w:p w14:paraId="0681E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申请商户</w:t>
            </w:r>
          </w:p>
        </w:tc>
        <w:tc>
          <w:tcPr>
            <w:tcW w:w="3475" w:type="dxa"/>
            <w:gridSpan w:val="3"/>
            <w:noWrap w:val="0"/>
            <w:vAlign w:val="center"/>
          </w:tcPr>
          <w:p w14:paraId="6357A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27" w:type="dxa"/>
            <w:noWrap w:val="0"/>
            <w:vAlign w:val="center"/>
          </w:tcPr>
          <w:p w14:paraId="572AE6D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动火必须做到</w:t>
            </w:r>
          </w:p>
        </w:tc>
      </w:tr>
      <w:tr w14:paraId="09CC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40" w:type="dxa"/>
            <w:noWrap w:val="0"/>
            <w:vAlign w:val="center"/>
          </w:tcPr>
          <w:p w14:paraId="6F90E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施工单位</w:t>
            </w:r>
          </w:p>
        </w:tc>
        <w:tc>
          <w:tcPr>
            <w:tcW w:w="3475" w:type="dxa"/>
            <w:gridSpan w:val="3"/>
            <w:noWrap w:val="0"/>
            <w:vAlign w:val="center"/>
          </w:tcPr>
          <w:p w14:paraId="448BD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noWrap w:val="0"/>
            <w:vAlign w:val="center"/>
          </w:tcPr>
          <w:p w14:paraId="7B932228"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1、动火人</w:t>
            </w:r>
            <w:r>
              <w:rPr>
                <w:rFonts w:ascii="宋体" w:hAnsi="宋体" w:eastAsia="宋体" w:cs="Times New Roman"/>
                <w:szCs w:val="21"/>
              </w:rPr>
              <w:t>必须有特种作业人员操作证</w:t>
            </w:r>
            <w:r>
              <w:rPr>
                <w:rFonts w:hint="eastAsia" w:ascii="宋体" w:hAnsi="宋体" w:eastAsia="宋体" w:cs="Times New Roman"/>
                <w:szCs w:val="21"/>
              </w:rPr>
              <w:t>、</w:t>
            </w:r>
            <w:r>
              <w:rPr>
                <w:rFonts w:ascii="宋体" w:hAnsi="宋体" w:eastAsia="宋体" w:cs="Times New Roman"/>
                <w:szCs w:val="21"/>
              </w:rPr>
              <w:t>动火证，按操作规程动火。</w:t>
            </w:r>
          </w:p>
          <w:p w14:paraId="15A0E26D"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2、有</w:t>
            </w:r>
            <w:r>
              <w:rPr>
                <w:rFonts w:ascii="宋体" w:hAnsi="宋体" w:eastAsia="宋体" w:cs="Times New Roman"/>
                <w:szCs w:val="21"/>
              </w:rPr>
              <w:t>专人看火，配有灭火器材，动火前清除5米内易燃易爆物品。</w:t>
            </w:r>
          </w:p>
          <w:p w14:paraId="2FC0AB18"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3、</w:t>
            </w:r>
            <w:r>
              <w:rPr>
                <w:rFonts w:hint="eastAsia" w:ascii="宋体" w:hAnsi="宋体" w:eastAsia="宋体" w:cs="Times New Roman"/>
                <w:szCs w:val="21"/>
              </w:rPr>
              <w:t>遇有</w:t>
            </w:r>
            <w:r>
              <w:rPr>
                <w:rFonts w:ascii="宋体" w:hAnsi="宋体" w:eastAsia="宋体" w:cs="Times New Roman"/>
                <w:szCs w:val="21"/>
              </w:rPr>
              <w:t>无法清除的易燃物，必须采取防火措施。</w:t>
            </w:r>
          </w:p>
          <w:p w14:paraId="44C9C9AB"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4、</w:t>
            </w:r>
            <w:r>
              <w:rPr>
                <w:rFonts w:hint="eastAsia" w:ascii="宋体" w:hAnsi="宋体" w:eastAsia="宋体" w:cs="Times New Roman"/>
                <w:szCs w:val="21"/>
              </w:rPr>
              <w:t>动火作业前以公告形式告知场所内及周边安全风险。</w:t>
            </w:r>
          </w:p>
          <w:p w14:paraId="50EE0418">
            <w:pPr>
              <w:spacing w:line="28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5、</w:t>
            </w:r>
            <w:r>
              <w:rPr>
                <w:rFonts w:ascii="宋体" w:hAnsi="宋体" w:eastAsia="宋体" w:cs="Times New Roman"/>
                <w:szCs w:val="21"/>
              </w:rPr>
              <w:t>安全员要对动火区情况心中有数。</w:t>
            </w:r>
          </w:p>
          <w:p w14:paraId="68F0A570">
            <w:pPr>
              <w:spacing w:line="28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Cs w:val="21"/>
              </w:rPr>
              <w:t>6、下班后必须对现场进行检查，确认无火灾隐患，切断电源后方可离开。</w:t>
            </w:r>
          </w:p>
        </w:tc>
      </w:tr>
      <w:tr w14:paraId="138A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40" w:type="dxa"/>
            <w:noWrap w:val="0"/>
            <w:vAlign w:val="center"/>
          </w:tcPr>
          <w:p w14:paraId="7BECA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动 火 人</w:t>
            </w:r>
          </w:p>
        </w:tc>
        <w:tc>
          <w:tcPr>
            <w:tcW w:w="3475" w:type="dxa"/>
            <w:gridSpan w:val="3"/>
            <w:noWrap w:val="0"/>
            <w:vAlign w:val="center"/>
          </w:tcPr>
          <w:p w14:paraId="6E450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continue"/>
            <w:noWrap w:val="0"/>
            <w:vAlign w:val="center"/>
          </w:tcPr>
          <w:p w14:paraId="0E322764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A9D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92" w:type="dxa"/>
            <w:gridSpan w:val="2"/>
            <w:noWrap w:val="0"/>
            <w:vAlign w:val="center"/>
          </w:tcPr>
          <w:p w14:paraId="4742F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特种作业操作资格证</w:t>
            </w:r>
          </w:p>
          <w:p w14:paraId="4CFE0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特种设备作业人员证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 w14:paraId="4B77376E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continue"/>
            <w:noWrap w:val="0"/>
            <w:vAlign w:val="center"/>
          </w:tcPr>
          <w:p w14:paraId="74B3819E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7798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40" w:type="dxa"/>
            <w:noWrap w:val="0"/>
            <w:vAlign w:val="center"/>
          </w:tcPr>
          <w:p w14:paraId="7E510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看 火 人</w:t>
            </w:r>
          </w:p>
        </w:tc>
        <w:tc>
          <w:tcPr>
            <w:tcW w:w="3475" w:type="dxa"/>
            <w:gridSpan w:val="3"/>
            <w:noWrap w:val="0"/>
            <w:vAlign w:val="center"/>
          </w:tcPr>
          <w:p w14:paraId="6081521E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continue"/>
            <w:noWrap w:val="0"/>
            <w:vAlign w:val="center"/>
          </w:tcPr>
          <w:p w14:paraId="3AD3549A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14C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40" w:type="dxa"/>
            <w:noWrap w:val="0"/>
            <w:vAlign w:val="center"/>
          </w:tcPr>
          <w:p w14:paraId="75938C3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项目、部位</w:t>
            </w:r>
          </w:p>
        </w:tc>
        <w:tc>
          <w:tcPr>
            <w:tcW w:w="3475" w:type="dxa"/>
            <w:gridSpan w:val="3"/>
            <w:noWrap w:val="0"/>
            <w:vAlign w:val="center"/>
          </w:tcPr>
          <w:p w14:paraId="38DC7595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continue"/>
            <w:noWrap w:val="0"/>
            <w:vAlign w:val="center"/>
          </w:tcPr>
          <w:p w14:paraId="57A9AFA7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73C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368" w:type="dxa"/>
            <w:gridSpan w:val="3"/>
            <w:noWrap w:val="0"/>
            <w:vAlign w:val="center"/>
          </w:tcPr>
          <w:p w14:paraId="6C62D66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是否以公告、通知告知周边</w:t>
            </w:r>
          </w:p>
        </w:tc>
        <w:tc>
          <w:tcPr>
            <w:tcW w:w="1447" w:type="dxa"/>
            <w:noWrap w:val="0"/>
            <w:vAlign w:val="center"/>
          </w:tcPr>
          <w:p w14:paraId="6E47D6DC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continue"/>
            <w:noWrap w:val="0"/>
            <w:vAlign w:val="center"/>
          </w:tcPr>
          <w:p w14:paraId="4CFD8C3B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5851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40" w:type="dxa"/>
            <w:noWrap w:val="0"/>
            <w:vAlign w:val="center"/>
          </w:tcPr>
          <w:p w14:paraId="2565E64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动火时间</w:t>
            </w:r>
          </w:p>
        </w:tc>
        <w:tc>
          <w:tcPr>
            <w:tcW w:w="3475" w:type="dxa"/>
            <w:gridSpan w:val="3"/>
            <w:noWrap w:val="0"/>
            <w:vAlign w:val="center"/>
          </w:tcPr>
          <w:p w14:paraId="521C82D5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continue"/>
            <w:noWrap w:val="0"/>
            <w:vAlign w:val="center"/>
          </w:tcPr>
          <w:p w14:paraId="1CA6727A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DEDA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0" w:type="dxa"/>
            <w:vMerge w:val="restart"/>
            <w:noWrap w:val="0"/>
            <w:vAlign w:val="center"/>
          </w:tcPr>
          <w:p w14:paraId="02DF3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灭火器材配置情况</w:t>
            </w:r>
          </w:p>
        </w:tc>
        <w:tc>
          <w:tcPr>
            <w:tcW w:w="7302" w:type="dxa"/>
            <w:gridSpan w:val="4"/>
            <w:vMerge w:val="restart"/>
            <w:noWrap w:val="0"/>
            <w:vAlign w:val="center"/>
          </w:tcPr>
          <w:p w14:paraId="55D65C3C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4E8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40" w:type="dxa"/>
            <w:vMerge w:val="continue"/>
            <w:noWrap w:val="0"/>
            <w:vAlign w:val="top"/>
          </w:tcPr>
          <w:p w14:paraId="1BF38D0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302" w:type="dxa"/>
            <w:gridSpan w:val="4"/>
            <w:vMerge w:val="continue"/>
            <w:noWrap w:val="0"/>
            <w:vAlign w:val="top"/>
          </w:tcPr>
          <w:p w14:paraId="0F30B2B3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30F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40" w:type="dxa"/>
            <w:noWrap w:val="0"/>
            <w:vAlign w:val="center"/>
          </w:tcPr>
          <w:p w14:paraId="6F831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施工方案及防火措施预案</w:t>
            </w:r>
          </w:p>
        </w:tc>
        <w:tc>
          <w:tcPr>
            <w:tcW w:w="7302" w:type="dxa"/>
            <w:gridSpan w:val="4"/>
            <w:noWrap w:val="0"/>
            <w:vAlign w:val="top"/>
          </w:tcPr>
          <w:p w14:paraId="37E409A3">
            <w:pPr>
              <w:rPr>
                <w:rFonts w:ascii="宋体" w:hAnsi="宋体" w:eastAsia="宋体" w:cs="Times New Roman"/>
                <w:sz w:val="18"/>
                <w:szCs w:val="24"/>
              </w:rPr>
            </w:pPr>
          </w:p>
        </w:tc>
      </w:tr>
    </w:tbl>
    <w:p w14:paraId="14944A31">
      <w:pPr>
        <w:spacing w:line="400" w:lineRule="exact"/>
        <w:rPr>
          <w:rFonts w:ascii="等线" w:hAnsi="等线"/>
          <w:sz w:val="24"/>
          <w:szCs w:val="24"/>
        </w:rPr>
      </w:pPr>
      <w:r>
        <w:rPr>
          <w:rFonts w:hint="eastAsia" w:ascii="等线" w:hAnsi="等线"/>
          <w:sz w:val="24"/>
          <w:szCs w:val="24"/>
        </w:rPr>
        <w:t xml:space="preserve">承租人（签名、公章）：       </w:t>
      </w:r>
      <w:r>
        <w:rPr>
          <w:rFonts w:ascii="等线" w:hAnsi="等线"/>
          <w:sz w:val="24"/>
          <w:szCs w:val="24"/>
        </w:rPr>
        <w:t xml:space="preserve"> </w:t>
      </w:r>
      <w:r>
        <w:rPr>
          <w:rFonts w:hint="eastAsia" w:ascii="等线" w:hAnsi="等线"/>
          <w:sz w:val="24"/>
          <w:szCs w:val="24"/>
        </w:rPr>
        <w:t>施工单位安全负责人（签名、公章）：</w:t>
      </w:r>
    </w:p>
    <w:p w14:paraId="336BABC7">
      <w:pPr>
        <w:spacing w:line="400" w:lineRule="exact"/>
        <w:ind w:firstLine="3360" w:firstLineChars="1400"/>
        <w:rPr>
          <w:rStyle w:val="12"/>
          <w:rFonts w:ascii="等线" w:hAnsi="等线" w:eastAsia="等线" w:cs="Times New Roman"/>
          <w:b w:val="0"/>
          <w:bCs w:val="0"/>
          <w:sz w:val="24"/>
          <w:szCs w:val="24"/>
        </w:rPr>
      </w:pPr>
      <w:r>
        <w:rPr>
          <w:rFonts w:ascii="等线" w:hAnsi="等线"/>
          <w:sz w:val="24"/>
          <w:szCs w:val="24"/>
        </w:rPr>
        <w:t xml:space="preserve"> </w:t>
      </w:r>
      <w:r>
        <w:rPr>
          <w:rFonts w:hint="eastAsia" w:ascii="等线" w:hAnsi="等线"/>
          <w:sz w:val="24"/>
          <w:szCs w:val="24"/>
        </w:rPr>
        <w:t>施工单位安全负责人电话：</w:t>
      </w:r>
      <w:r>
        <w:rPr>
          <w:rStyle w:val="12"/>
          <w:rFonts w:hint="eastAsia" w:ascii="等线" w:hAnsi="等线" w:eastAsia="等线" w:cs="Times New Roman"/>
          <w:b w:val="0"/>
          <w:bCs w:val="0"/>
          <w:sz w:val="24"/>
          <w:szCs w:val="24"/>
        </w:rPr>
        <w:t xml:space="preserve"> </w:t>
      </w:r>
    </w:p>
    <w:p w14:paraId="29B81E37">
      <w:pPr>
        <w:spacing w:line="400" w:lineRule="exact"/>
        <w:rPr>
          <w:rStyle w:val="12"/>
          <w:rFonts w:ascii="等线" w:hAnsi="等线" w:eastAsia="等线" w:cs="等线"/>
          <w:b w:val="0"/>
          <w:bCs w:val="0"/>
          <w:sz w:val="24"/>
          <w:szCs w:val="24"/>
        </w:rPr>
      </w:pPr>
      <w:r>
        <w:rPr>
          <w:rStyle w:val="12"/>
          <w:rFonts w:hint="eastAsia" w:ascii="等线" w:hAnsi="等线" w:eastAsia="等线" w:cs="等线"/>
          <w:b w:val="0"/>
          <w:bCs w:val="0"/>
          <w:sz w:val="24"/>
          <w:szCs w:val="24"/>
        </w:rPr>
        <w:t>资产经营公司审批：</w:t>
      </w:r>
    </w:p>
    <w:p w14:paraId="0A88AB5C">
      <w:pPr>
        <w:spacing w:line="400" w:lineRule="exact"/>
        <w:rPr>
          <w:rFonts w:ascii="等线" w:hAnsi="等线"/>
          <w:sz w:val="24"/>
          <w:szCs w:val="24"/>
        </w:rPr>
      </w:pPr>
      <w:r>
        <w:rPr>
          <w:rStyle w:val="12"/>
          <w:rFonts w:hint="eastAsia" w:ascii="等线" w:hAnsi="等线" w:eastAsia="等线" w:cs="等线"/>
          <w:b w:val="0"/>
          <w:bCs w:val="0"/>
          <w:sz w:val="24"/>
          <w:szCs w:val="24"/>
        </w:rPr>
        <w:t>保卫部门审批：</w:t>
      </w:r>
      <w:r>
        <w:rPr>
          <w:rFonts w:hint="eastAsia" w:ascii="等线" w:hAnsi="等线" w:eastAsia="等线" w:cs="等线"/>
          <w:sz w:val="24"/>
          <w:szCs w:val="24"/>
        </w:rPr>
        <w:t xml:space="preserve">   </w:t>
      </w:r>
      <w:r>
        <w:rPr>
          <w:rFonts w:ascii="等线" w:hAnsi="等线"/>
          <w:sz w:val="24"/>
          <w:szCs w:val="24"/>
        </w:rPr>
        <w:t xml:space="preserve">                          </w:t>
      </w:r>
      <w:r>
        <w:rPr>
          <w:rFonts w:hint="eastAsia" w:ascii="等线" w:hAnsi="等线"/>
          <w:sz w:val="24"/>
          <w:szCs w:val="24"/>
        </w:rPr>
        <w:t xml:space="preserve">            </w:t>
      </w:r>
      <w:r>
        <w:rPr>
          <w:rFonts w:ascii="等线" w:hAnsi="等线"/>
          <w:sz w:val="24"/>
          <w:szCs w:val="24"/>
        </w:rPr>
        <w:t xml:space="preserve"> </w:t>
      </w:r>
      <w:r>
        <w:rPr>
          <w:rFonts w:hint="eastAsia" w:ascii="等线" w:hAnsi="等线"/>
          <w:sz w:val="24"/>
          <w:szCs w:val="24"/>
        </w:rPr>
        <w:t>年    月    日</w:t>
      </w:r>
    </w:p>
    <w:p w14:paraId="7C2BF6E4">
      <w:pPr>
        <w:spacing w:line="400" w:lineRule="exact"/>
        <w:jc w:val="center"/>
        <w:rPr>
          <w:b/>
          <w:sz w:val="32"/>
          <w:szCs w:val="32"/>
        </w:rPr>
      </w:pPr>
    </w:p>
    <w:p w14:paraId="78CC40F1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 w14:paraId="5C47C2AC">
      <w:pPr>
        <w:spacing w:line="400" w:lineRule="exact"/>
        <w:jc w:val="center"/>
        <w:rPr>
          <w:rFonts w:hint="eastAsia"/>
          <w:b/>
          <w:sz w:val="32"/>
          <w:szCs w:val="32"/>
        </w:rPr>
      </w:pPr>
    </w:p>
    <w:p w14:paraId="78E57BC3">
      <w:pPr>
        <w:spacing w:line="400" w:lineRule="exact"/>
        <w:jc w:val="center"/>
        <w:rPr>
          <w:rStyle w:val="12"/>
        </w:rPr>
      </w:pPr>
      <w:bookmarkStart w:id="2" w:name="_GoBack"/>
      <w:bookmarkEnd w:id="2"/>
      <w:r>
        <w:rPr>
          <w:rFonts w:hint="eastAsia"/>
          <w:b/>
          <w:sz w:val="32"/>
          <w:szCs w:val="32"/>
        </w:rPr>
        <w:t>西安石油大学商铺</w:t>
      </w:r>
      <w:r>
        <w:rPr>
          <w:rStyle w:val="12"/>
          <w:rFonts w:hint="eastAsia"/>
        </w:rPr>
        <w:t>施工现场动火证</w:t>
      </w:r>
    </w:p>
    <w:p w14:paraId="5FB66FC1">
      <w:pPr>
        <w:spacing w:line="400" w:lineRule="exact"/>
        <w:jc w:val="left"/>
        <w:rPr>
          <w:rStyle w:val="12"/>
        </w:rPr>
      </w:pPr>
      <w:r>
        <w:rPr>
          <w:rFonts w:hint="eastAsia" w:ascii="等线" w:hAnsi="等线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204470</wp:posOffset>
                </wp:positionV>
                <wp:extent cx="28575" cy="5019675"/>
                <wp:effectExtent l="9525" t="0" r="1905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0196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pt;margin-top:16.1pt;height:395.25pt;width:2.25pt;z-index:251659264;mso-width-relative:page;mso-height-relative:page;" filled="f" stroked="t" coordsize="21600,21600" o:gfxdata="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41yJ/WAAAACAEAAA8AAAAAAAAAAQAgAAAAIgAAAGRycy9kb3ducmV2LnhtbFBLAQIU&#10;ABQAAAAIAIdO4kAxYKlI9QEAAM0DAAAOAAAAAAAAAAEAIAAAACUBAABkcnMvZTJvRG9jLnhtbFBL&#10;BQYAAAAABgAGAFkBAACMBQAAAAA=&#10;">
                <v:fill on="f" focussize="0,0"/>
                <v:stroke weight="1.5pt" color="#000000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Style w:val="12"/>
        </w:rPr>
        <w:t xml:space="preserve">                            </w:t>
      </w:r>
      <w:r>
        <w:rPr>
          <w:rFonts w:hint="eastAsia" w:ascii="等线" w:hAnsi="等线"/>
          <w:sz w:val="24"/>
          <w:szCs w:val="24"/>
        </w:rPr>
        <w:t>编号：</w:t>
      </w:r>
    </w:p>
    <w:tbl>
      <w:tblPr>
        <w:tblStyle w:val="14"/>
        <w:tblW w:w="5670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3"/>
        <w:gridCol w:w="1449"/>
        <w:gridCol w:w="2520"/>
      </w:tblGrid>
      <w:tr w14:paraId="793AE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18" w:type="dxa"/>
            <w:noWrap w:val="0"/>
            <w:vAlign w:val="center"/>
          </w:tcPr>
          <w:p w14:paraId="0281F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申请商户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 w14:paraId="3019B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28AC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18" w:type="dxa"/>
            <w:noWrap w:val="0"/>
            <w:vAlign w:val="center"/>
          </w:tcPr>
          <w:p w14:paraId="4C650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施工单位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 w14:paraId="39890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915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18" w:type="dxa"/>
            <w:noWrap w:val="0"/>
            <w:vAlign w:val="center"/>
          </w:tcPr>
          <w:p w14:paraId="762A7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动 火 人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 w14:paraId="40593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DC3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18" w:type="dxa"/>
            <w:noWrap w:val="0"/>
            <w:vAlign w:val="center"/>
          </w:tcPr>
          <w:p w14:paraId="5F86A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看 火 人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 w14:paraId="72CE6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1363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150" w:type="dxa"/>
            <w:gridSpan w:val="3"/>
            <w:noWrap w:val="0"/>
            <w:vAlign w:val="center"/>
          </w:tcPr>
          <w:p w14:paraId="66BD8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特种作业操作资格证</w:t>
            </w:r>
          </w:p>
          <w:p w14:paraId="62836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特种设备作业人员证</w:t>
            </w:r>
          </w:p>
        </w:tc>
        <w:tc>
          <w:tcPr>
            <w:tcW w:w="2520" w:type="dxa"/>
            <w:noWrap w:val="0"/>
            <w:vAlign w:val="center"/>
          </w:tcPr>
          <w:p w14:paraId="3C77132A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5B4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18" w:type="dxa"/>
            <w:noWrap w:val="0"/>
            <w:vAlign w:val="center"/>
          </w:tcPr>
          <w:p w14:paraId="61F1B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项目、部位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 w14:paraId="2ACB2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BE86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18" w:type="dxa"/>
            <w:noWrap w:val="0"/>
            <w:vAlign w:val="center"/>
          </w:tcPr>
          <w:p w14:paraId="02042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动火时间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 w14:paraId="1D1AE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9662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670" w:type="dxa"/>
            <w:gridSpan w:val="4"/>
            <w:noWrap w:val="0"/>
            <w:vAlign w:val="center"/>
          </w:tcPr>
          <w:p w14:paraId="39126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动火必须做到</w:t>
            </w:r>
          </w:p>
        </w:tc>
      </w:tr>
      <w:tr w14:paraId="509FD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670" w:type="dxa"/>
            <w:gridSpan w:val="4"/>
            <w:vMerge w:val="restart"/>
            <w:noWrap w:val="0"/>
            <w:vAlign w:val="center"/>
          </w:tcPr>
          <w:p w14:paraId="394AC3AD"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1、动火人</w:t>
            </w:r>
            <w:r>
              <w:rPr>
                <w:rFonts w:ascii="宋体" w:hAnsi="宋体" w:eastAsia="宋体" w:cs="Times New Roman"/>
                <w:szCs w:val="21"/>
              </w:rPr>
              <w:t>必须有特种作业人员操作证</w:t>
            </w:r>
            <w:r>
              <w:rPr>
                <w:rFonts w:hint="eastAsia" w:ascii="宋体" w:hAnsi="宋体" w:eastAsia="宋体" w:cs="Times New Roman"/>
                <w:szCs w:val="21"/>
              </w:rPr>
              <w:t>、</w:t>
            </w:r>
            <w:r>
              <w:rPr>
                <w:rFonts w:ascii="宋体" w:hAnsi="宋体" w:eastAsia="宋体" w:cs="Times New Roman"/>
                <w:szCs w:val="21"/>
              </w:rPr>
              <w:t>动火证，按操作规程动火。</w:t>
            </w:r>
          </w:p>
          <w:p w14:paraId="7A975043"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2、有</w:t>
            </w:r>
            <w:r>
              <w:rPr>
                <w:rFonts w:ascii="宋体" w:hAnsi="宋体" w:eastAsia="宋体" w:cs="Times New Roman"/>
                <w:szCs w:val="21"/>
              </w:rPr>
              <w:t>专人看火，配有灭火器材，动火前清除5米内易燃易爆物品。</w:t>
            </w:r>
          </w:p>
          <w:p w14:paraId="539CF269"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3、</w:t>
            </w:r>
            <w:r>
              <w:rPr>
                <w:rFonts w:hint="eastAsia" w:ascii="宋体" w:hAnsi="宋体" w:eastAsia="宋体" w:cs="Times New Roman"/>
                <w:szCs w:val="21"/>
              </w:rPr>
              <w:t>遇有</w:t>
            </w:r>
            <w:r>
              <w:rPr>
                <w:rFonts w:ascii="宋体" w:hAnsi="宋体" w:eastAsia="宋体" w:cs="Times New Roman"/>
                <w:szCs w:val="21"/>
              </w:rPr>
              <w:t>无法清除的易燃物，必须采取防火措施。</w:t>
            </w:r>
          </w:p>
          <w:p w14:paraId="737A1786"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4、</w:t>
            </w:r>
            <w:r>
              <w:rPr>
                <w:rFonts w:hint="eastAsia" w:ascii="宋体" w:hAnsi="宋体" w:eastAsia="宋体" w:cs="Times New Roman"/>
                <w:szCs w:val="21"/>
              </w:rPr>
              <w:t>动火作业前以公告形式告知场所内及周边安全风险。</w:t>
            </w:r>
          </w:p>
          <w:p w14:paraId="5FB7337A">
            <w:pPr>
              <w:spacing w:line="24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5、</w:t>
            </w:r>
            <w:r>
              <w:rPr>
                <w:rFonts w:ascii="宋体" w:hAnsi="宋体" w:eastAsia="宋体" w:cs="Times New Roman"/>
                <w:szCs w:val="21"/>
              </w:rPr>
              <w:t>安全员要对动火区情况心中有数。</w:t>
            </w:r>
          </w:p>
          <w:p w14:paraId="3B1A5D2A">
            <w:pPr>
              <w:spacing w:line="2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Cs w:val="21"/>
              </w:rPr>
              <w:t>6、下班后必须对现场进行检查，确认无火灾隐患，切断电源后方可离开。</w:t>
            </w:r>
          </w:p>
        </w:tc>
      </w:tr>
      <w:tr w14:paraId="6C2F1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670" w:type="dxa"/>
            <w:gridSpan w:val="4"/>
            <w:vMerge w:val="continue"/>
            <w:noWrap w:val="0"/>
            <w:vAlign w:val="top"/>
          </w:tcPr>
          <w:p w14:paraId="3C9825AA"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2A1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01" w:type="dxa"/>
            <w:gridSpan w:val="2"/>
            <w:noWrap w:val="0"/>
            <w:vAlign w:val="center"/>
          </w:tcPr>
          <w:p w14:paraId="69C69B6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资产经营公司</w:t>
            </w:r>
          </w:p>
          <w:p w14:paraId="710DD3A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审批意见</w:t>
            </w:r>
          </w:p>
        </w:tc>
        <w:tc>
          <w:tcPr>
            <w:tcW w:w="3969" w:type="dxa"/>
            <w:gridSpan w:val="2"/>
            <w:noWrap w:val="0"/>
            <w:vAlign w:val="top"/>
          </w:tcPr>
          <w:p w14:paraId="5C82CCE5">
            <w:pPr>
              <w:ind w:left="23" w:hanging="23" w:hangingChars="11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签字：</w:t>
            </w:r>
          </w:p>
          <w:p w14:paraId="489E7BAF">
            <w:pPr>
              <w:ind w:left="23" w:hanging="23" w:hangingChars="11"/>
              <w:jc w:val="left"/>
              <w:rPr>
                <w:rFonts w:ascii="黑体" w:hAnsi="黑体" w:eastAsia="黑体" w:cs="黑体"/>
                <w:szCs w:val="21"/>
                <w:u w:val="single"/>
              </w:rPr>
            </w:pPr>
          </w:p>
          <w:p w14:paraId="41485262">
            <w:pPr>
              <w:ind w:left="23" w:hanging="23" w:hangingChars="11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盖章：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  <w:tr w14:paraId="429D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01" w:type="dxa"/>
            <w:gridSpan w:val="2"/>
            <w:noWrap w:val="0"/>
            <w:vAlign w:val="center"/>
          </w:tcPr>
          <w:p w14:paraId="6067D71C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保卫部门</w:t>
            </w:r>
          </w:p>
          <w:p w14:paraId="464827A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审批意见</w:t>
            </w:r>
          </w:p>
        </w:tc>
        <w:tc>
          <w:tcPr>
            <w:tcW w:w="3969" w:type="dxa"/>
            <w:gridSpan w:val="2"/>
            <w:noWrap w:val="0"/>
            <w:vAlign w:val="top"/>
          </w:tcPr>
          <w:p w14:paraId="428C20E8">
            <w:pPr>
              <w:ind w:left="23" w:hanging="23" w:hangingChars="11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签字：</w:t>
            </w:r>
          </w:p>
          <w:p w14:paraId="5B9ECDFF">
            <w:pPr>
              <w:ind w:left="23" w:hanging="23" w:hangingChars="11"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3CE62ED7">
            <w:pPr>
              <w:ind w:left="23" w:hanging="23" w:hangingChars="11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盖章：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</w:tbl>
    <w:p w14:paraId="1822ED5A">
      <w:pPr>
        <w:spacing w:line="20" w:lineRule="exact"/>
        <w:jc w:val="left"/>
      </w:pPr>
    </w:p>
    <w:sectPr>
      <w:pgSz w:w="16838" w:h="11906" w:orient="landscape"/>
      <w:pgMar w:top="1134" w:right="851" w:bottom="794" w:left="851" w:header="851" w:footer="851" w:gutter="0"/>
      <w:cols w:equalWidth="0" w:num="2">
        <w:col w:w="8400" w:space="425"/>
        <w:col w:w="6311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F7"/>
    <w:rsid w:val="000472E9"/>
    <w:rsid w:val="005268DC"/>
    <w:rsid w:val="005B291F"/>
    <w:rsid w:val="00622894"/>
    <w:rsid w:val="00745E81"/>
    <w:rsid w:val="007B22DC"/>
    <w:rsid w:val="009F5B67"/>
    <w:rsid w:val="00AF29B6"/>
    <w:rsid w:val="00C57DF7"/>
    <w:rsid w:val="00CD1DA6"/>
    <w:rsid w:val="00F16DA2"/>
    <w:rsid w:val="00FF2669"/>
    <w:rsid w:val="23DE3F80"/>
    <w:rsid w:val="437A2F0D"/>
    <w:rsid w:val="609C6AF2"/>
    <w:rsid w:val="75FF0B8B"/>
    <w:rsid w:val="7E3935AF"/>
    <w:rsid w:val="BB7F93AD"/>
    <w:rsid w:val="F57DEF0F"/>
    <w:rsid w:val="F7B6E7CE"/>
    <w:rsid w:val="FEFFA2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5"/>
    <w:qFormat/>
    <w:uiPriority w:val="10"/>
    <w:rPr>
      <w:rFonts w:ascii="等线 Light" w:hAnsi="等线 Light" w:eastAsia="宋体" w:cs="Times New Roman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573</Words>
  <Characters>573</Characters>
  <Lines>6</Lines>
  <Paragraphs>1</Paragraphs>
  <TotalTime>56</TotalTime>
  <ScaleCrop>false</ScaleCrop>
  <LinksUpToDate>false</LinksUpToDate>
  <CharactersWithSpaces>754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2025-05-17T00:54:00Z</dcterms:created>
  <dc:creator>lenovo</dc:creator>
  <cp:lastModifiedBy>郑景文妈妈</cp:lastModifiedBy>
  <cp:lastPrinted>2025-05-21T00:21:00Z</cp:lastPrinted>
  <dcterms:modified xsi:type="dcterms:W3CDTF">2025-05-26T06:50:23Z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eyJoZGlkIjoiYTg2ZTE0ZDYyYjUxYTkxMjRjMjhlZTdhYWZhYTMwMWEiLCJ1c2VySWQiOiI0NDQ1MTM3MjQifQ==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0512F8C8907D85A02C8F2A68EF982F5F_43</vt:lpwstr>
  </property>
</Properties>
</file>